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5EAAAA" w14:textId="77777777" w:rsidR="00623738" w:rsidRDefault="00623738" w:rsidP="00623738">
      <w:pPr>
        <w:jc w:val="both"/>
      </w:pPr>
    </w:p>
    <w:p w14:paraId="3AC60B55" w14:textId="213B2031" w:rsidR="00623738" w:rsidRDefault="00F25EF7" w:rsidP="00623738">
      <w:pPr>
        <w:jc w:val="center"/>
        <w:rPr>
          <w:b/>
          <w:bCs/>
        </w:rPr>
      </w:pPr>
      <w:r>
        <w:rPr>
          <w:b/>
          <w:bCs/>
        </w:rPr>
        <w:t>RETRIBUCIONES</w:t>
      </w:r>
    </w:p>
    <w:p w14:paraId="03321C1C" w14:textId="77777777" w:rsidR="00521390" w:rsidRPr="00623738" w:rsidRDefault="00521390" w:rsidP="00623738">
      <w:pPr>
        <w:jc w:val="center"/>
        <w:rPr>
          <w:b/>
          <w:bCs/>
        </w:rPr>
      </w:pPr>
    </w:p>
    <w:p w14:paraId="5AAD91F8" w14:textId="77777777" w:rsidR="00623738" w:rsidRPr="00EF772E" w:rsidRDefault="00000000" w:rsidP="00623738">
      <w:pPr>
        <w:jc w:val="both"/>
      </w:pPr>
      <w:r>
        <w:pict w14:anchorId="226FA6CC">
          <v:rect id="_x0000_i1025" style="width:0;height:0" o:hralign="center" o:hrstd="t" o:hrnoshade="t" o:hr="t" fillcolor="#0d0d0d" stroked="f"/>
        </w:pict>
      </w:r>
    </w:p>
    <w:p w14:paraId="3B29400D" w14:textId="521A1EBC" w:rsidR="00521390" w:rsidRDefault="00521390" w:rsidP="00623738">
      <w:pPr>
        <w:jc w:val="both"/>
        <w:rPr>
          <w:b/>
          <w:bCs/>
        </w:rPr>
      </w:pPr>
      <w:r w:rsidRPr="00521390">
        <w:rPr>
          <w:b/>
          <w:bCs/>
        </w:rPr>
        <w:t>Índigo Servicios Integrales es una entidad enfocada en la inserción sociolaboral de personas con discapacidad, con CIF B76257039 y, estableciéndose su dirección social en la c/Venegas,41,3ºA. CP 35003. Las Palmas de GC.  </w:t>
      </w:r>
    </w:p>
    <w:p w14:paraId="46A7C1EE" w14:textId="6B1C7BBB" w:rsidR="00521390" w:rsidRDefault="00F25EF7" w:rsidP="00623738">
      <w:pPr>
        <w:jc w:val="both"/>
        <w:rPr>
          <w:b/>
          <w:bCs/>
        </w:rPr>
      </w:pPr>
      <w:r>
        <w:rPr>
          <w:b/>
          <w:bCs/>
        </w:rPr>
        <w:t>Todas las retribuciones del personal de la entidad se realizan en base al convenio colectivo de general de centros y servicios de atención a personas con discapacidad:</w:t>
      </w:r>
    </w:p>
    <w:p w14:paraId="0913BF8D" w14:textId="7AA82C88" w:rsidR="00623738" w:rsidRDefault="00F25EF7" w:rsidP="00623738">
      <w:pPr>
        <w:jc w:val="both"/>
      </w:pPr>
      <w:hyperlink r:id="rId7" w:history="1">
        <w:r w:rsidRPr="00732914">
          <w:rPr>
            <w:rStyle w:val="Hipervnculo"/>
          </w:rPr>
          <w:t>https://www.boe.es/eli/es/res/2019/06/27/(2)</w:t>
        </w:r>
      </w:hyperlink>
    </w:p>
    <w:p w14:paraId="6D27C9BE" w14:textId="77777777" w:rsidR="00F25EF7" w:rsidRDefault="00F25EF7" w:rsidP="00623738">
      <w:pPr>
        <w:jc w:val="both"/>
      </w:pPr>
    </w:p>
    <w:p w14:paraId="5C6B4BF5" w14:textId="77777777" w:rsidR="00623738" w:rsidRDefault="00623738" w:rsidP="00623738">
      <w:pPr>
        <w:jc w:val="both"/>
      </w:pPr>
    </w:p>
    <w:p w14:paraId="158F0E12" w14:textId="283F2561" w:rsidR="00623738" w:rsidRDefault="00623738" w:rsidP="00623738">
      <w:pPr>
        <w:jc w:val="both"/>
      </w:pPr>
      <w:r w:rsidRPr="00706708">
        <w:t xml:space="preserve">Fecha de revisión: </w:t>
      </w:r>
      <w:r w:rsidR="00AB295F">
        <w:t>20 de ju</w:t>
      </w:r>
      <w:r w:rsidR="00573530">
        <w:t>l</w:t>
      </w:r>
      <w:r w:rsidR="00AB295F">
        <w:t>io de 2023</w:t>
      </w:r>
    </w:p>
    <w:p w14:paraId="27821DD0" w14:textId="77777777" w:rsidR="00CD33B9" w:rsidRDefault="00CD33B9" w:rsidP="00623738">
      <w:pPr>
        <w:jc w:val="both"/>
      </w:pPr>
    </w:p>
    <w:sectPr w:rsidR="00CD33B9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FCCE6D" w14:textId="77777777" w:rsidR="00375F0F" w:rsidRDefault="00375F0F" w:rsidP="005835FE">
      <w:pPr>
        <w:spacing w:after="0" w:line="240" w:lineRule="auto"/>
      </w:pPr>
      <w:r>
        <w:separator/>
      </w:r>
    </w:p>
  </w:endnote>
  <w:endnote w:type="continuationSeparator" w:id="0">
    <w:p w14:paraId="474E0AF9" w14:textId="77777777" w:rsidR="00375F0F" w:rsidRDefault="00375F0F" w:rsidP="00583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D4DFA0" w14:textId="77777777" w:rsidR="00375F0F" w:rsidRDefault="00375F0F" w:rsidP="005835FE">
      <w:pPr>
        <w:spacing w:after="0" w:line="240" w:lineRule="auto"/>
      </w:pPr>
      <w:r>
        <w:separator/>
      </w:r>
    </w:p>
  </w:footnote>
  <w:footnote w:type="continuationSeparator" w:id="0">
    <w:p w14:paraId="6438469E" w14:textId="77777777" w:rsidR="00375F0F" w:rsidRDefault="00375F0F" w:rsidP="005835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B31F97" w14:textId="35F5CD4D" w:rsidR="005835FE" w:rsidRDefault="00521390">
    <w:pPr>
      <w:pStyle w:val="Encabezado"/>
    </w:pPr>
    <w:r w:rsidRPr="00756246">
      <w:rPr>
        <w:rFonts w:ascii="Calibri" w:eastAsia="Calibri" w:hAnsi="Calibri"/>
      </w:rPr>
      <w:object w:dxaOrig="13052" w:dyaOrig="6106" w14:anchorId="05C01B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44.6pt;height:68.4pt">
          <v:imagedata r:id="rId1" o:title=""/>
        </v:shape>
        <o:OLEObject Type="Embed" ProgID="PBrush" ShapeID="_x0000_i1026" DrawAspect="Content" ObjectID="_1784019371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0D7A47"/>
    <w:multiLevelType w:val="multilevel"/>
    <w:tmpl w:val="B58A0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9E768D"/>
    <w:multiLevelType w:val="multilevel"/>
    <w:tmpl w:val="C0FE8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49876982">
    <w:abstractNumId w:val="1"/>
  </w:num>
  <w:num w:numId="2" w16cid:durableId="486823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738"/>
    <w:rsid w:val="0000535E"/>
    <w:rsid w:val="00085734"/>
    <w:rsid w:val="001B36A6"/>
    <w:rsid w:val="00293E4C"/>
    <w:rsid w:val="00375F0F"/>
    <w:rsid w:val="00521390"/>
    <w:rsid w:val="00573530"/>
    <w:rsid w:val="005835FE"/>
    <w:rsid w:val="00623738"/>
    <w:rsid w:val="009A5AB7"/>
    <w:rsid w:val="00AB295F"/>
    <w:rsid w:val="00CD33B9"/>
    <w:rsid w:val="00D00ED5"/>
    <w:rsid w:val="00D22353"/>
    <w:rsid w:val="00E54E1C"/>
    <w:rsid w:val="00EB1F10"/>
    <w:rsid w:val="00F25EF7"/>
    <w:rsid w:val="00F8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12EE9D"/>
  <w15:chartTrackingRefBased/>
  <w15:docId w15:val="{038742D1-86B8-48DA-AC8E-D498C0CC8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3738"/>
  </w:style>
  <w:style w:type="paragraph" w:styleId="Ttulo1">
    <w:name w:val="heading 1"/>
    <w:basedOn w:val="Normal"/>
    <w:next w:val="Normal"/>
    <w:link w:val="Ttulo1Car"/>
    <w:uiPriority w:val="9"/>
    <w:qFormat/>
    <w:rsid w:val="006237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237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237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237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237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237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237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237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237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237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237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237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2373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2373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2373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2373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2373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2373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237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237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237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237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237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2373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2373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2373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237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2373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23738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CD33B9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D33B9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5835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35FE"/>
  </w:style>
  <w:style w:type="paragraph" w:styleId="Piedepgina">
    <w:name w:val="footer"/>
    <w:basedOn w:val="Normal"/>
    <w:link w:val="PiedepginaCar"/>
    <w:uiPriority w:val="99"/>
    <w:unhideWhenUsed/>
    <w:rsid w:val="005835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35FE"/>
  </w:style>
  <w:style w:type="paragraph" w:customStyle="1" w:styleId="relative">
    <w:name w:val="relative"/>
    <w:basedOn w:val="Normal"/>
    <w:rsid w:val="00085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60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e.es/eli/es/res/2019/06/27/(2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Administración - Servidis &amp; Eivor</dc:creator>
  <cp:keywords/>
  <dc:description/>
  <cp:lastModifiedBy>Vidina Cabrera Urquía</cp:lastModifiedBy>
  <cp:revision>2</cp:revision>
  <dcterms:created xsi:type="dcterms:W3CDTF">2024-08-01T11:10:00Z</dcterms:created>
  <dcterms:modified xsi:type="dcterms:W3CDTF">2024-08-01T11:10:00Z</dcterms:modified>
</cp:coreProperties>
</file>