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041A7" w14:textId="77777777" w:rsidR="008A5123" w:rsidRDefault="008A5123" w:rsidP="00B8496F">
      <w:pPr>
        <w:jc w:val="center"/>
        <w:rPr>
          <w:b/>
          <w:bCs/>
        </w:rPr>
      </w:pPr>
    </w:p>
    <w:p w14:paraId="4B65DC3C" w14:textId="77777777" w:rsidR="008A5123" w:rsidRDefault="008A5123" w:rsidP="00B8496F">
      <w:pPr>
        <w:jc w:val="center"/>
        <w:rPr>
          <w:b/>
          <w:bCs/>
        </w:rPr>
      </w:pPr>
    </w:p>
    <w:p w14:paraId="3EE4D7C7" w14:textId="270379D6" w:rsidR="00D00ED5" w:rsidRDefault="00B8496F" w:rsidP="00B8496F">
      <w:pPr>
        <w:jc w:val="center"/>
        <w:rPr>
          <w:b/>
          <w:bCs/>
        </w:rPr>
      </w:pPr>
      <w:r w:rsidRPr="00B8496F">
        <w:rPr>
          <w:b/>
          <w:bCs/>
        </w:rPr>
        <w:t xml:space="preserve">INFORMACIÓN </w:t>
      </w:r>
      <w:r w:rsidR="00292F8B">
        <w:rPr>
          <w:b/>
          <w:bCs/>
        </w:rPr>
        <w:t>DE CONSTITUCIÓN Y ESTRUCTURA</w:t>
      </w:r>
    </w:p>
    <w:p w14:paraId="702D0DA8" w14:textId="77777777" w:rsidR="00B8496F" w:rsidRDefault="00B8496F" w:rsidP="00B8496F">
      <w:pPr>
        <w:jc w:val="both"/>
      </w:pPr>
    </w:p>
    <w:p w14:paraId="2878618D" w14:textId="57B17E4E" w:rsidR="00B8496F" w:rsidRDefault="00B8496F" w:rsidP="00B8496F">
      <w:pPr>
        <w:jc w:val="both"/>
      </w:pPr>
      <w:r>
        <w:t xml:space="preserve">Centro Especial de Empleo </w:t>
      </w:r>
      <w:r w:rsidR="008A5123">
        <w:t>INDIGO SERVICIOS INTEGRALES</w:t>
      </w:r>
      <w:r>
        <w:t>, S.L.</w:t>
      </w:r>
      <w:r w:rsidR="00C25F31">
        <w:t>, con CIF B</w:t>
      </w:r>
      <w:r w:rsidR="008A5123">
        <w:t>76257039</w:t>
      </w:r>
      <w:r w:rsidR="00C25F31">
        <w:t xml:space="preserve"> </w:t>
      </w:r>
      <w:r>
        <w:t xml:space="preserve">fue constituida </w:t>
      </w:r>
      <w:r w:rsidR="00292F8B">
        <w:t xml:space="preserve">como Sociedad Limitada </w:t>
      </w:r>
      <w:r>
        <w:t xml:space="preserve">el </w:t>
      </w:r>
      <w:r w:rsidR="008A5123">
        <w:t>1</w:t>
      </w:r>
      <w:r>
        <w:t>6/0</w:t>
      </w:r>
      <w:r w:rsidR="008A5123">
        <w:t>5</w:t>
      </w:r>
      <w:r>
        <w:t>/2016</w:t>
      </w:r>
      <w:r w:rsidR="00504B48">
        <w:t xml:space="preserve">. Tiene como actividad principal </w:t>
      </w:r>
      <w:r>
        <w:t>la inserción laboral de personas con discapacidad, a través de la prestación de servicios a las empresas</w:t>
      </w:r>
      <w:r w:rsidR="00504B48">
        <w:t xml:space="preserve">, </w:t>
      </w:r>
      <w:r w:rsidR="008A5123">
        <w:t>teniendo como s</w:t>
      </w:r>
      <w:r w:rsidR="00504B48">
        <w:t xml:space="preserve">u domicilio social y fiscal sito en la calle </w:t>
      </w:r>
      <w:r w:rsidR="008A5123">
        <w:t>Venegas, nº41</w:t>
      </w:r>
      <w:r w:rsidR="00504B48">
        <w:t>,</w:t>
      </w:r>
      <w:r w:rsidR="008A5123">
        <w:t>3ºA,</w:t>
      </w:r>
      <w:r w:rsidR="00504B48">
        <w:t xml:space="preserve"> C.P. 350</w:t>
      </w:r>
      <w:r w:rsidR="008A5123">
        <w:t>03</w:t>
      </w:r>
      <w:r w:rsidR="00504B48">
        <w:t xml:space="preserve">, Las Palmas de Gran Canaria. </w:t>
      </w:r>
    </w:p>
    <w:p w14:paraId="2074BAB2" w14:textId="77777777" w:rsidR="00C25F31" w:rsidRDefault="00C25F31" w:rsidP="00C25F31">
      <w:pPr>
        <w:jc w:val="both"/>
      </w:pPr>
    </w:p>
    <w:p w14:paraId="65EBE831" w14:textId="4029D8F3" w:rsidR="00C25F31" w:rsidRPr="00C25F31" w:rsidRDefault="00C25F31" w:rsidP="00C25F31">
      <w:pPr>
        <w:jc w:val="both"/>
      </w:pPr>
      <w:r w:rsidRPr="00C25F31">
        <w:t>Se encuentra inscrita en el Registro Mercantil de Las Palmas:</w:t>
      </w:r>
    </w:p>
    <w:p w14:paraId="26378362" w14:textId="162A9535" w:rsidR="00C25F31" w:rsidRPr="00C25F31" w:rsidRDefault="00C25F31" w:rsidP="00C25F31">
      <w:pPr>
        <w:numPr>
          <w:ilvl w:val="0"/>
          <w:numId w:val="2"/>
        </w:numPr>
        <w:jc w:val="both"/>
      </w:pPr>
      <w:r w:rsidRPr="00C25F31">
        <w:t>Hoja GC-</w:t>
      </w:r>
      <w:r w:rsidR="008A5123">
        <w:t>51248 Inscripción Primera</w:t>
      </w:r>
    </w:p>
    <w:p w14:paraId="3AB80970" w14:textId="2970F1B2" w:rsidR="00C25F31" w:rsidRPr="00C25F31" w:rsidRDefault="00C25F31" w:rsidP="00C25F31">
      <w:pPr>
        <w:numPr>
          <w:ilvl w:val="0"/>
          <w:numId w:val="2"/>
        </w:numPr>
        <w:jc w:val="both"/>
      </w:pPr>
      <w:r w:rsidRPr="00C25F31">
        <w:t xml:space="preserve">Tomo </w:t>
      </w:r>
      <w:r w:rsidR="008A5123">
        <w:t>2140</w:t>
      </w:r>
    </w:p>
    <w:p w14:paraId="414EE86D" w14:textId="56D417ED" w:rsidR="00C25F31" w:rsidRDefault="00C25F31" w:rsidP="00C25F31">
      <w:pPr>
        <w:numPr>
          <w:ilvl w:val="0"/>
          <w:numId w:val="2"/>
        </w:numPr>
        <w:jc w:val="both"/>
      </w:pPr>
      <w:r w:rsidRPr="00C25F31">
        <w:t xml:space="preserve">Folio </w:t>
      </w:r>
      <w:r w:rsidR="008A5123">
        <w:t>1</w:t>
      </w:r>
    </w:p>
    <w:p w14:paraId="13E0C310" w14:textId="77777777" w:rsidR="008A5123" w:rsidRDefault="008A5123" w:rsidP="008A5123">
      <w:pPr>
        <w:jc w:val="both"/>
      </w:pPr>
    </w:p>
    <w:p w14:paraId="34A904D7" w14:textId="1685D428" w:rsidR="008A5123" w:rsidRPr="00C25F31" w:rsidRDefault="008A5123" w:rsidP="008A5123">
      <w:pPr>
        <w:jc w:val="both"/>
      </w:pPr>
      <w:r>
        <w:t>Posteriormente se actualizan escrituras en el Registro Mercantil de Las Palmas:</w:t>
      </w:r>
    </w:p>
    <w:p w14:paraId="731FCA36" w14:textId="198C0A12" w:rsidR="008A5123" w:rsidRPr="00C25F31" w:rsidRDefault="008A5123" w:rsidP="008A5123">
      <w:pPr>
        <w:numPr>
          <w:ilvl w:val="0"/>
          <w:numId w:val="2"/>
        </w:numPr>
        <w:jc w:val="both"/>
      </w:pPr>
      <w:r w:rsidRPr="00C25F31">
        <w:t>Hoja GC-</w:t>
      </w:r>
      <w:r>
        <w:t>5124</w:t>
      </w:r>
      <w:r>
        <w:t>0</w:t>
      </w:r>
      <w:r>
        <w:t xml:space="preserve"> Inscripción </w:t>
      </w:r>
      <w:r>
        <w:t>Quinta</w:t>
      </w:r>
    </w:p>
    <w:p w14:paraId="259D5EFF" w14:textId="11E2B2B0" w:rsidR="008A5123" w:rsidRPr="00C25F31" w:rsidRDefault="008A5123" w:rsidP="008A5123">
      <w:pPr>
        <w:numPr>
          <w:ilvl w:val="0"/>
          <w:numId w:val="2"/>
        </w:numPr>
        <w:jc w:val="both"/>
      </w:pPr>
      <w:r w:rsidRPr="00C25F31">
        <w:t xml:space="preserve">Tomo </w:t>
      </w:r>
      <w:r>
        <w:t>21</w:t>
      </w:r>
      <w:r>
        <w:t>87</w:t>
      </w:r>
    </w:p>
    <w:p w14:paraId="21522D56" w14:textId="40EDB745" w:rsidR="008A5123" w:rsidRDefault="008A5123" w:rsidP="008A5123">
      <w:pPr>
        <w:numPr>
          <w:ilvl w:val="0"/>
          <w:numId w:val="2"/>
        </w:numPr>
        <w:jc w:val="both"/>
      </w:pPr>
      <w:r w:rsidRPr="00C25F31">
        <w:t xml:space="preserve">Folio </w:t>
      </w:r>
      <w:r>
        <w:t>1</w:t>
      </w:r>
      <w:r>
        <w:t>8</w:t>
      </w:r>
    </w:p>
    <w:p w14:paraId="422E33FD" w14:textId="77777777" w:rsidR="00504B48" w:rsidRDefault="00504B48" w:rsidP="00B8496F">
      <w:pPr>
        <w:jc w:val="both"/>
      </w:pPr>
    </w:p>
    <w:p w14:paraId="42BCA343" w14:textId="3FFCF718" w:rsidR="00B8496F" w:rsidRDefault="00B8496F" w:rsidP="00B8496F">
      <w:pPr>
        <w:jc w:val="both"/>
      </w:pPr>
      <w:r>
        <w:t xml:space="preserve">El órgano de administración de la entidad es administrador único. El cargo de administrador es gratuito. </w:t>
      </w:r>
    </w:p>
    <w:p w14:paraId="30B0FCD6" w14:textId="77777777" w:rsidR="0057474B" w:rsidRDefault="0057474B" w:rsidP="00B8496F">
      <w:pPr>
        <w:jc w:val="both"/>
      </w:pPr>
    </w:p>
    <w:p w14:paraId="025E0EB1" w14:textId="5EB90E1E" w:rsidR="007E590C" w:rsidRPr="00706708" w:rsidRDefault="007E590C" w:rsidP="007E590C">
      <w:pPr>
        <w:jc w:val="both"/>
      </w:pPr>
      <w:r w:rsidRPr="00706708">
        <w:t>Fecha de revisión: 31/0</w:t>
      </w:r>
      <w:r w:rsidR="008A5123">
        <w:t>6</w:t>
      </w:r>
      <w:r w:rsidRPr="00706708">
        <w:t xml:space="preserve">/2024 </w:t>
      </w:r>
    </w:p>
    <w:p w14:paraId="09F19380" w14:textId="782D28E9" w:rsidR="0057474B" w:rsidRDefault="0057474B" w:rsidP="00B8496F">
      <w:pPr>
        <w:jc w:val="both"/>
      </w:pPr>
    </w:p>
    <w:sectPr w:rsidR="005747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C82C8" w14:textId="77777777" w:rsidR="00446510" w:rsidRDefault="00446510" w:rsidP="00531C5B">
      <w:pPr>
        <w:spacing w:after="0" w:line="240" w:lineRule="auto"/>
      </w:pPr>
      <w:r>
        <w:separator/>
      </w:r>
    </w:p>
  </w:endnote>
  <w:endnote w:type="continuationSeparator" w:id="0">
    <w:p w14:paraId="4187CA27" w14:textId="77777777" w:rsidR="00446510" w:rsidRDefault="00446510" w:rsidP="0053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19A1F" w14:textId="77777777" w:rsidR="00446510" w:rsidRDefault="00446510" w:rsidP="00531C5B">
      <w:pPr>
        <w:spacing w:after="0" w:line="240" w:lineRule="auto"/>
      </w:pPr>
      <w:r>
        <w:separator/>
      </w:r>
    </w:p>
  </w:footnote>
  <w:footnote w:type="continuationSeparator" w:id="0">
    <w:p w14:paraId="3DCA046F" w14:textId="77777777" w:rsidR="00446510" w:rsidRDefault="00446510" w:rsidP="0053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05DB1" w14:textId="598BFDE4" w:rsidR="00531C5B" w:rsidRDefault="008A5123">
    <w:pPr>
      <w:pStyle w:val="Encabezado"/>
    </w:pPr>
    <w:r w:rsidRPr="00756246">
      <w:rPr>
        <w:rFonts w:ascii="Calibri" w:eastAsia="Calibri" w:hAnsi="Calibri"/>
      </w:rPr>
      <w:object w:dxaOrig="13052" w:dyaOrig="6106" w14:anchorId="19C29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4.6pt;height:68.4pt">
          <v:imagedata r:id="rId1" o:title=""/>
        </v:shape>
        <o:OLEObject Type="Embed" ProgID="PBrush" ShapeID="_x0000_i1025" DrawAspect="Content" ObjectID="_178396484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A6A77"/>
    <w:multiLevelType w:val="hybridMultilevel"/>
    <w:tmpl w:val="D74E8AF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1429E"/>
    <w:multiLevelType w:val="multilevel"/>
    <w:tmpl w:val="C9BC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E768D"/>
    <w:multiLevelType w:val="multilevel"/>
    <w:tmpl w:val="C0F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8487745">
    <w:abstractNumId w:val="0"/>
  </w:num>
  <w:num w:numId="2" w16cid:durableId="1582175462">
    <w:abstractNumId w:val="1"/>
  </w:num>
  <w:num w:numId="3" w16cid:durableId="1549876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80"/>
    <w:rsid w:val="0000103F"/>
    <w:rsid w:val="00097A56"/>
    <w:rsid w:val="00250080"/>
    <w:rsid w:val="00292F8B"/>
    <w:rsid w:val="00295D76"/>
    <w:rsid w:val="00446510"/>
    <w:rsid w:val="00504B48"/>
    <w:rsid w:val="00531C5B"/>
    <w:rsid w:val="0057474B"/>
    <w:rsid w:val="007E590C"/>
    <w:rsid w:val="00861724"/>
    <w:rsid w:val="008A5123"/>
    <w:rsid w:val="00A129FC"/>
    <w:rsid w:val="00AB7A18"/>
    <w:rsid w:val="00B22D61"/>
    <w:rsid w:val="00B83F2C"/>
    <w:rsid w:val="00B8496F"/>
    <w:rsid w:val="00C25F31"/>
    <w:rsid w:val="00D00ED5"/>
    <w:rsid w:val="00D22353"/>
    <w:rsid w:val="00EF772E"/>
    <w:rsid w:val="00F2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C65A"/>
  <w15:chartTrackingRefBased/>
  <w15:docId w15:val="{17FD1128-23F4-4AD1-BED8-A6F88880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0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0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0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0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0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0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0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0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0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0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0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0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00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00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00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00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00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00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0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0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0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0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0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00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00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00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0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00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008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E590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7A5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31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C5B"/>
  </w:style>
  <w:style w:type="paragraph" w:styleId="Piedepgina">
    <w:name w:val="footer"/>
    <w:basedOn w:val="Normal"/>
    <w:link w:val="PiedepginaCar"/>
    <w:uiPriority w:val="99"/>
    <w:unhideWhenUsed/>
    <w:rsid w:val="00531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 - Servidis &amp; Eivor</dc:creator>
  <cp:keywords/>
  <dc:description/>
  <cp:lastModifiedBy>Vidina Cabrera Urquía</cp:lastModifiedBy>
  <cp:revision>2</cp:revision>
  <dcterms:created xsi:type="dcterms:W3CDTF">2024-07-31T20:00:00Z</dcterms:created>
  <dcterms:modified xsi:type="dcterms:W3CDTF">2024-07-31T20:00:00Z</dcterms:modified>
</cp:coreProperties>
</file>